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686A4">
      <w:pPr>
        <w:jc w:val="center"/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</w:rPr>
      </w:pPr>
      <w:bookmarkStart w:id="0" w:name="OLE_LINK1"/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</w:rPr>
        <w:t>燕递文献服务系统（外文）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</w:rPr>
        <w:t>试用通知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</w:rPr>
        <w:t>医学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</w:rPr>
        <w:t>）</w:t>
      </w:r>
    </w:p>
    <w:p w14:paraId="7C3357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数据库名称</w:t>
      </w:r>
      <w:r>
        <w:rPr>
          <w:rFonts w:hint="eastAsia" w:ascii="宋体" w:hAnsi="宋体" w:eastAsia="宋体" w:cs="宋体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燕递文献服务系统（外文）</w:t>
      </w:r>
    </w:p>
    <w:p w14:paraId="11BB9F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网址：</w:t>
      </w:r>
      <w:r>
        <w:rPr>
          <w:rFonts w:hint="eastAsia" w:ascii="宋体" w:hAnsi="宋体" w:eastAsia="宋体" w:cs="宋体"/>
          <w:kern w:val="0"/>
          <w:sz w:val="21"/>
          <w:szCs w:val="21"/>
        </w:rPr>
        <w:t>www.yandilib.com</w:t>
      </w:r>
    </w:p>
    <w:p w14:paraId="5AD7EE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试用时间：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2024年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</w:rPr>
        <w:t>日--2024年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12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31 </w:t>
      </w:r>
      <w:r>
        <w:rPr>
          <w:rFonts w:hint="eastAsia" w:ascii="宋体" w:hAnsi="宋体" w:eastAsia="宋体" w:cs="宋体"/>
          <w:kern w:val="0"/>
          <w:sz w:val="21"/>
          <w:szCs w:val="21"/>
        </w:rPr>
        <w:t>日</w:t>
      </w:r>
    </w:p>
    <w:bookmarkEnd w:id="0"/>
    <w:p w14:paraId="7E19B7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产品简介：</w:t>
      </w:r>
    </w:p>
    <w:p w14:paraId="7A8A17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燕递文献服务系统是一个广泛收录海外电子书、期刊、预印本论文、视频、指南、专业资讯（新闻、快报）、专业网站导航等多种类型专业信息，面向全国外文资源使用者提供一站式的系统、全面、准确、快速的海外文献资料信息的综合文献网络服务平台。平台是以读者为中心提供多类型资源的获取、推送、订阅、翻译、一站式、三端同步等个性化服务，成为用户在日常工作中不可或缺的工具和助手。</w:t>
      </w:r>
    </w:p>
    <w:p w14:paraId="53077CA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目前已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kern w:val="0"/>
          <w:sz w:val="21"/>
          <w:szCs w:val="21"/>
        </w:rPr>
        <w:t>医学学科资源定制化服务及所有外文文献的全文获取。</w:t>
      </w:r>
    </w:p>
    <w:p w14:paraId="1130D0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主要特点：</w:t>
      </w:r>
    </w:p>
    <w:p w14:paraId="159B79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收录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医学类</w:t>
      </w:r>
      <w:r>
        <w:rPr>
          <w:rFonts w:hint="eastAsia" w:ascii="宋体" w:hAnsi="宋体" w:eastAsia="宋体" w:cs="宋体"/>
          <w:kern w:val="0"/>
          <w:sz w:val="21"/>
          <w:szCs w:val="21"/>
        </w:rPr>
        <w:t>文献类型丰富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燕递服务系统</w:t>
      </w:r>
      <w:r>
        <w:rPr>
          <w:rFonts w:hint="eastAsia" w:ascii="宋体" w:hAnsi="宋体" w:eastAsia="宋体" w:cs="宋体"/>
          <w:kern w:val="0"/>
          <w:sz w:val="21"/>
          <w:szCs w:val="21"/>
        </w:rPr>
        <w:t>广泛采集海外医学电子书刊、临床指南、医学视频、医学预印本论文、医学专业资讯（新闻、快报）、医学专业网站等多种类型文献信息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数据库</w:t>
      </w:r>
      <w:r>
        <w:rPr>
          <w:rFonts w:hint="eastAsia" w:ascii="宋体" w:hAnsi="宋体" w:eastAsia="宋体" w:cs="宋体"/>
          <w:kern w:val="0"/>
          <w:sz w:val="21"/>
          <w:szCs w:val="21"/>
        </w:rPr>
        <w:t>包含全部SCI核心期刊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拥有</w:t>
      </w:r>
      <w:r>
        <w:rPr>
          <w:rFonts w:hint="eastAsia" w:ascii="宋体" w:hAnsi="宋体" w:eastAsia="宋体" w:cs="宋体"/>
          <w:kern w:val="0"/>
          <w:sz w:val="21"/>
          <w:szCs w:val="21"/>
        </w:rPr>
        <w:t>生物医学电子期刊4万余种，约4000余万篇论文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1"/>
          <w:szCs w:val="21"/>
        </w:rPr>
        <w:t>医学专业电子书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4.6</w:t>
      </w:r>
      <w:r>
        <w:rPr>
          <w:rFonts w:hint="eastAsia" w:ascii="宋体" w:hAnsi="宋体" w:eastAsia="宋体" w:cs="宋体"/>
          <w:kern w:val="0"/>
          <w:sz w:val="21"/>
          <w:szCs w:val="21"/>
        </w:rPr>
        <w:t>万余种；临床诊疗指南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4000</w:t>
      </w:r>
      <w:r>
        <w:rPr>
          <w:rFonts w:hint="eastAsia" w:ascii="宋体" w:hAnsi="宋体" w:eastAsia="宋体" w:cs="宋体"/>
          <w:kern w:val="0"/>
          <w:sz w:val="21"/>
          <w:szCs w:val="21"/>
        </w:rPr>
        <w:t>余篇；医学专业视频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2.1</w:t>
      </w:r>
      <w:r>
        <w:rPr>
          <w:rFonts w:hint="eastAsia" w:ascii="宋体" w:hAnsi="宋体" w:eastAsia="宋体" w:cs="宋体"/>
          <w:kern w:val="0"/>
          <w:sz w:val="21"/>
          <w:szCs w:val="21"/>
        </w:rPr>
        <w:t>万余段；医学预印本论文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3.7</w:t>
      </w:r>
      <w:r>
        <w:rPr>
          <w:rFonts w:hint="eastAsia" w:ascii="宋体" w:hAnsi="宋体" w:eastAsia="宋体" w:cs="宋体"/>
          <w:kern w:val="0"/>
          <w:sz w:val="21"/>
          <w:szCs w:val="21"/>
        </w:rPr>
        <w:t>万余篇；医学专业资讯（新闻、快报）2万余篇；医学专业网站千余个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 w14:paraId="41E58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文献信息的追新，最新文献的同步更新（日更新），如文献信息的发现较同类产品快2个月； </w:t>
      </w:r>
    </w:p>
    <w:p w14:paraId="0E660D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3、无版权问题，与CALIS技术中心合作基于开发的</w:t>
      </w:r>
      <w:r>
        <w:rPr>
          <w:rFonts w:hint="eastAsia" w:ascii="宋体" w:hAnsi="宋体" w:eastAsia="宋体" w:cs="宋体"/>
          <w:sz w:val="21"/>
          <w:szCs w:val="21"/>
        </w:rPr>
        <w:t>CLSP应用系统可实现对图书馆已有传递平台的自动对接集成，</w:t>
      </w:r>
      <w:r>
        <w:rPr>
          <w:rFonts w:hint="eastAsia" w:ascii="宋体" w:hAnsi="宋体" w:eastAsia="宋体" w:cs="宋体"/>
          <w:kern w:val="0"/>
          <w:sz w:val="21"/>
          <w:szCs w:val="21"/>
        </w:rPr>
        <w:t>优化全文服务。战略合作伙伴：中国高等教育文献保障系统（CALIS）管理中心；</w:t>
      </w:r>
    </w:p>
    <w:p w14:paraId="107ED2B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4、提供以读者为中心的订阅推送和检索浏览两种方式查阅文献；</w:t>
      </w:r>
    </w:p>
    <w:p w14:paraId="0F7D5D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5、提供在线即时英汉对照翻译，克服语言障碍，方便用户阅读利用文献；</w:t>
      </w:r>
    </w:p>
    <w:p w14:paraId="0492F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6、直接一站式快速获取全科文献全文（获取率近100%）；</w:t>
      </w:r>
    </w:p>
    <w:p w14:paraId="331FE9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7、支持多终端设备使用，提供手机 App 版、手机 H5 版、电脑 Web 版，确保用户随时随地查阅文献信息；</w:t>
      </w:r>
    </w:p>
    <w:p w14:paraId="7D0C28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8、整合本地统一认证系统，实现馆藏资源发现到学科资源发现的综合发现系统，并为机构用户提供强大的后台管理功能。</w:t>
      </w:r>
    </w:p>
    <w:p w14:paraId="786D8E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7B569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0490A0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使用方法：</w:t>
      </w:r>
    </w:p>
    <w:p w14:paraId="7D9C1F8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1.安卓、苹果手机扫描下面二维码，下载APP使用系统</w:t>
      </w:r>
      <w:bookmarkStart w:id="1" w:name="OLE_LINK2"/>
      <w:r>
        <w:rPr>
          <w:rFonts w:hint="eastAsia" w:ascii="宋体" w:hAnsi="宋体" w:eastAsia="宋体" w:cs="宋体"/>
          <w:kern w:val="0"/>
          <w:sz w:val="21"/>
          <w:szCs w:val="21"/>
        </w:rPr>
        <w:t>app</w:t>
      </w:r>
      <w:bookmarkEnd w:id="1"/>
      <w:r>
        <w:rPr>
          <w:rFonts w:hint="eastAsia" w:ascii="宋体" w:hAnsi="宋体" w:eastAsia="宋体" w:cs="宋体"/>
          <w:kern w:val="0"/>
          <w:sz w:val="21"/>
          <w:szCs w:val="21"/>
        </w:rPr>
        <w:t>版，电脑端浏览器输入网址www.yandilib.com，可直接通过点击“</w:t>
      </w:r>
      <w:bookmarkStart w:id="2" w:name="OLE_LINK3"/>
      <w:r>
        <w:rPr>
          <w:rFonts w:hint="eastAsia" w:ascii="宋体" w:hAnsi="宋体" w:eastAsia="宋体" w:cs="宋体"/>
          <w:kern w:val="0"/>
          <w:sz w:val="21"/>
          <w:szCs w:val="21"/>
        </w:rPr>
        <w:t>WEB版入口</w:t>
      </w:r>
      <w:bookmarkEnd w:id="2"/>
      <w:r>
        <w:rPr>
          <w:rFonts w:hint="eastAsia" w:ascii="宋体" w:hAnsi="宋体" w:eastAsia="宋体" w:cs="宋体"/>
          <w:kern w:val="0"/>
          <w:sz w:val="21"/>
          <w:szCs w:val="21"/>
        </w:rPr>
        <w:t>”进入网页版试用。</w:t>
      </w:r>
    </w:p>
    <w:p w14:paraId="27A05E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102235</wp:posOffset>
            </wp:positionV>
            <wp:extent cx="1464310" cy="1464310"/>
            <wp:effectExtent l="0" t="0" r="2540" b="2540"/>
            <wp:wrapTopAndBottom/>
            <wp:docPr id="2" name="图片 2" descr="1ad8d59ee3c895a460452c4c77a80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d8d59ee3c895a460452c4c77a80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499C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</w:t>
      </w:r>
      <w:bookmarkStart w:id="3" w:name="_GoBack"/>
      <w:r>
        <w:rPr>
          <w:rFonts w:hint="eastAsia" w:ascii="宋体" w:hAnsi="宋体" w:eastAsia="宋体" w:cs="宋体"/>
          <w:kern w:val="0"/>
          <w:sz w:val="21"/>
          <w:szCs w:val="21"/>
        </w:rPr>
        <w:t>首次登录必须先手机号注册，注册时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 xml:space="preserve">注册机构名称为： 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  <w:lang w:val="en-US" w:eastAsia="zh-CN"/>
        </w:rPr>
        <w:t>抚州医学院</w:t>
      </w: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（注：必须是校名全称，注册后无需开通即可登录使用。）、选择学科类别</w:t>
      </w:r>
      <w:bookmarkEnd w:id="3"/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 w14:paraId="5DD755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3.使用指南</w:t>
      </w:r>
    </w:p>
    <w:p w14:paraId="08EC8D9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 xml:space="preserve">手机端使用方法与技巧：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"https://mp.weixin.qq.com/s/_1r8UCe2q7avhTt9gA-XCw"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u w:val="single"/>
          <w:shd w:val="clear" w:color="auto" w:fill="FFFFFF"/>
        </w:rPr>
        <w:t>https://mp.weixin.qq.com/s/_1r8UCe2q7avhTt9gA-XCw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u w:val="single"/>
          <w:shd w:val="clear" w:color="auto" w:fill="FFFFFF"/>
        </w:rPr>
        <w:fldChar w:fldCharType="end"/>
      </w:r>
    </w:p>
    <w:p w14:paraId="3396D12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 Web版使用方法与技巧:  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"https://mp.weixin.qq.com/s/LlJSoQP1JwENGdTYzeEazA"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u w:val="single"/>
          <w:shd w:val="clear" w:color="auto" w:fill="FFFFFF"/>
        </w:rPr>
        <w:t>https://mp.weixin.qq.com/s/LlJSoQP1JwENGdTYzeEazA</w:t>
      </w:r>
      <w:r>
        <w:rPr>
          <w:rStyle w:val="9"/>
          <w:rFonts w:hint="eastAsia" w:ascii="宋体" w:hAnsi="宋体" w:eastAsia="宋体" w:cs="宋体"/>
          <w:color w:val="auto"/>
          <w:sz w:val="21"/>
          <w:szCs w:val="21"/>
          <w:u w:val="single"/>
          <w:shd w:val="clear" w:color="auto" w:fill="FFFFFF"/>
        </w:rPr>
        <w:fldChar w:fldCharType="end"/>
      </w:r>
    </w:p>
    <w:p w14:paraId="6A373C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4.试用期间如有产品问题请联系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老师（电话： ）。 </w:t>
      </w:r>
    </w:p>
    <w:p w14:paraId="5B0C91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214CDE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2F88ED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  图书馆</w:t>
      </w:r>
    </w:p>
    <w:p w14:paraId="6024311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4B1CA8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35A0E"/>
    <w:multiLevelType w:val="singleLevel"/>
    <w:tmpl w:val="DCD35A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TFkNmY0NDRjMDdlMjNjMTVlN2VlYTM4ZDhhNDYifQ=="/>
  </w:docVars>
  <w:rsids>
    <w:rsidRoot w:val="4A310CDF"/>
    <w:rsid w:val="000E79C2"/>
    <w:rsid w:val="00100DDA"/>
    <w:rsid w:val="0013799E"/>
    <w:rsid w:val="00140947"/>
    <w:rsid w:val="00161964"/>
    <w:rsid w:val="00266074"/>
    <w:rsid w:val="002873B5"/>
    <w:rsid w:val="002906BF"/>
    <w:rsid w:val="00291833"/>
    <w:rsid w:val="002D2C6A"/>
    <w:rsid w:val="00402446"/>
    <w:rsid w:val="0040400F"/>
    <w:rsid w:val="00475F69"/>
    <w:rsid w:val="0051077C"/>
    <w:rsid w:val="00535D1F"/>
    <w:rsid w:val="0058154F"/>
    <w:rsid w:val="005A297F"/>
    <w:rsid w:val="005B1244"/>
    <w:rsid w:val="0060129D"/>
    <w:rsid w:val="00667FA9"/>
    <w:rsid w:val="006E2553"/>
    <w:rsid w:val="006E484F"/>
    <w:rsid w:val="007610F7"/>
    <w:rsid w:val="00871D20"/>
    <w:rsid w:val="008E4976"/>
    <w:rsid w:val="0093316A"/>
    <w:rsid w:val="00954608"/>
    <w:rsid w:val="00AE224E"/>
    <w:rsid w:val="00AE2AD8"/>
    <w:rsid w:val="00B13021"/>
    <w:rsid w:val="00BA5CA7"/>
    <w:rsid w:val="00C45BC6"/>
    <w:rsid w:val="00D3318E"/>
    <w:rsid w:val="00D447CD"/>
    <w:rsid w:val="00D763EA"/>
    <w:rsid w:val="00E56727"/>
    <w:rsid w:val="00F12266"/>
    <w:rsid w:val="00F211DB"/>
    <w:rsid w:val="00F76234"/>
    <w:rsid w:val="032873E4"/>
    <w:rsid w:val="04C040B4"/>
    <w:rsid w:val="0A5F7AD9"/>
    <w:rsid w:val="0D5A2585"/>
    <w:rsid w:val="181E6C22"/>
    <w:rsid w:val="193F62A2"/>
    <w:rsid w:val="1A472154"/>
    <w:rsid w:val="1A5B5A59"/>
    <w:rsid w:val="1AEA1BA2"/>
    <w:rsid w:val="1E107E43"/>
    <w:rsid w:val="1E480248"/>
    <w:rsid w:val="1E7A5466"/>
    <w:rsid w:val="1FB060A0"/>
    <w:rsid w:val="21074F43"/>
    <w:rsid w:val="212A358A"/>
    <w:rsid w:val="21DE69A0"/>
    <w:rsid w:val="229C44C7"/>
    <w:rsid w:val="24601608"/>
    <w:rsid w:val="254B7BE9"/>
    <w:rsid w:val="27CF4829"/>
    <w:rsid w:val="28697739"/>
    <w:rsid w:val="2BCD5669"/>
    <w:rsid w:val="33784CD4"/>
    <w:rsid w:val="33C64AA3"/>
    <w:rsid w:val="35365D91"/>
    <w:rsid w:val="357E2A76"/>
    <w:rsid w:val="35966A9A"/>
    <w:rsid w:val="376E08C8"/>
    <w:rsid w:val="385E220B"/>
    <w:rsid w:val="38B467AE"/>
    <w:rsid w:val="3A08230F"/>
    <w:rsid w:val="3A983DB9"/>
    <w:rsid w:val="3FA06870"/>
    <w:rsid w:val="437536BA"/>
    <w:rsid w:val="439B25CF"/>
    <w:rsid w:val="46695FB4"/>
    <w:rsid w:val="4A310CDF"/>
    <w:rsid w:val="4A493987"/>
    <w:rsid w:val="4C2F6B94"/>
    <w:rsid w:val="4DF54C25"/>
    <w:rsid w:val="54A27CD6"/>
    <w:rsid w:val="566C709B"/>
    <w:rsid w:val="58FD60B2"/>
    <w:rsid w:val="5C37150B"/>
    <w:rsid w:val="5F6C650B"/>
    <w:rsid w:val="62236796"/>
    <w:rsid w:val="65E53D87"/>
    <w:rsid w:val="6C1D0783"/>
    <w:rsid w:val="6C454891"/>
    <w:rsid w:val="6CE16E6B"/>
    <w:rsid w:val="6D535020"/>
    <w:rsid w:val="737D260B"/>
    <w:rsid w:val="792835DE"/>
    <w:rsid w:val="7C923714"/>
    <w:rsid w:val="7D9E7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006AAD"/>
      <w:u w:val="none"/>
    </w:rPr>
  </w:style>
  <w:style w:type="character" w:customStyle="1" w:styleId="10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first-child"/>
    <w:basedOn w:val="6"/>
    <w:autoRedefine/>
    <w:qFormat/>
    <w:uiPriority w:val="0"/>
  </w:style>
  <w:style w:type="character" w:customStyle="1" w:styleId="13">
    <w:name w:val="before"/>
    <w:basedOn w:val="6"/>
    <w:autoRedefine/>
    <w:qFormat/>
    <w:uiPriority w:val="0"/>
  </w:style>
  <w:style w:type="character" w:customStyle="1" w:styleId="14">
    <w:name w:val="layui-this"/>
    <w:basedOn w:val="6"/>
    <w:autoRedefine/>
    <w:qFormat/>
    <w:uiPriority w:val="0"/>
    <w:rPr>
      <w:bdr w:val="single" w:color="EEEEEE" w:sz="4" w:space="0"/>
      <w:shd w:val="clear" w:color="auto" w:fill="FFFFFF"/>
    </w:rPr>
  </w:style>
  <w:style w:type="character" w:customStyle="1" w:styleId="15">
    <w:name w:val="legend"/>
    <w:basedOn w:val="6"/>
    <w:autoRedefine/>
    <w:qFormat/>
    <w:uiPriority w:val="0"/>
    <w:rPr>
      <w:rFonts w:ascii="Arial" w:hAnsi="Arial" w:cs="Arial"/>
      <w:b/>
      <w:bCs/>
      <w:color w:val="73B304"/>
      <w:sz w:val="14"/>
      <w:szCs w:val="14"/>
      <w:shd w:val="clear" w:color="auto" w:fill="FFFFFF"/>
    </w:rPr>
  </w:style>
  <w:style w:type="character" w:customStyle="1" w:styleId="16">
    <w:name w:val="aft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956</Words>
  <Characters>1140</Characters>
  <Lines>9</Lines>
  <Paragraphs>2</Paragraphs>
  <TotalTime>22</TotalTime>
  <ScaleCrop>false</ScaleCrop>
  <LinksUpToDate>false</LinksUpToDate>
  <CharactersWithSpaces>1204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2022-11-02T04:25:00Z</dcterms:created>
  <dc:creator>刘中晟</dc:creator>
  <cp:lastModifiedBy>田洋洋</cp:lastModifiedBy>
  <dcterms:modified xsi:type="dcterms:W3CDTF">2024-09-06T01:54:50Z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87CF68B0CE0D4F9A8F41F4798C58E833_13</vt:lpwstr>
  </property>
</Properties>
</file>